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7C1613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C161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0778A2B5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450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50:19:0050104:991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п Колюбакино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A0EAE55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 зоне с особыми условиями использования территории в соответствии с рас</w:t>
      </w:r>
      <w:r w:rsidR="007C1613">
        <w:rPr>
          <w:rFonts w:ascii="Times New Roman" w:hAnsi="Times New Roman" w:cs="Times New Roman"/>
          <w:noProof/>
          <w:sz w:val="24"/>
          <w:szCs w:val="24"/>
        </w:rPr>
        <w:t>порядительными документами (**),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полностью расположен: Границы полос воздушных подходов аэродрома Кубинка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</w:t>
      </w:r>
      <w:r w:rsidRPr="00181BD5">
        <w:rPr>
          <w:noProof/>
          <w:sz w:val="24"/>
          <w:szCs w:val="24"/>
          <w:lang w:val="ru-RU"/>
        </w:rPr>
        <w:lastRenderedPageBreak/>
        <w:t>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7C1613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7C1613">
              <w:rPr>
                <w:sz w:val="24"/>
                <w:szCs w:val="24"/>
                <w:lang w:val="ru-RU"/>
              </w:rPr>
              <w:t>:</w:t>
            </w:r>
            <w:r w:rsidR="005368D3" w:rsidRPr="007C1613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7C1613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7C1613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7C1613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7C161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7C1613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2042FC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08B0553A" w14:textId="44D2EE99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C161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1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6B183FE4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7C1613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450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50:19:0050104:991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п Колюбакино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613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360433-C1C8-4A12-9A0E-7D922F93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1655</Words>
  <Characters>9437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2025-10-03T07:49:00Z</dcterms:modified>
</cp:coreProperties>
</file>